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350" w:rsidRDefault="003B3350" w:rsidP="003B3350">
      <w:pPr>
        <w:spacing w:after="0"/>
        <w:jc w:val="both"/>
        <w:rPr>
          <w:rFonts w:ascii="Arial" w:hAnsi="Arial" w:cs="Arial"/>
          <w:b/>
          <w:bCs/>
          <w:lang w:eastAsia="nl-NL"/>
        </w:rPr>
      </w:pPr>
      <w:r>
        <w:rPr>
          <w:rFonts w:ascii="Arial" w:hAnsi="Arial" w:cs="Arial"/>
          <w:b/>
          <w:bCs/>
          <w:lang w:eastAsia="nl-NL"/>
        </w:rPr>
        <w:t>V</w:t>
      </w:r>
      <w:r w:rsidRPr="003B3350">
        <w:rPr>
          <w:rFonts w:ascii="Arial" w:hAnsi="Arial" w:cs="Arial"/>
          <w:b/>
          <w:bCs/>
          <w:lang w:eastAsia="nl-NL"/>
        </w:rPr>
        <w:t>ragen bij hoofdstuk 1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rPr>
          <w:rFonts w:ascii="Arial" w:hAnsi="Arial" w:cs="Arial"/>
          <w:lang w:eastAsia="nl-NL"/>
        </w:rPr>
      </w:pPr>
      <w:r>
        <w:rPr>
          <w:rFonts w:ascii="Arial" w:hAnsi="Arial" w:cs="Arial"/>
          <w:lang w:eastAsia="nl-NL"/>
        </w:rPr>
        <w:t xml:space="preserve">1. </w:t>
      </w:r>
      <w:r w:rsidRPr="003B3350">
        <w:rPr>
          <w:rFonts w:ascii="Arial" w:hAnsi="Arial" w:cs="Arial"/>
          <w:lang w:eastAsia="nl-NL"/>
        </w:rPr>
        <w:t xml:space="preserve">Waarom zegt de </w:t>
      </w:r>
      <w:proofErr w:type="spellStart"/>
      <w:r w:rsidRPr="003B3350">
        <w:rPr>
          <w:rFonts w:ascii="Arial" w:hAnsi="Arial" w:cs="Arial"/>
          <w:lang w:eastAsia="nl-NL"/>
        </w:rPr>
        <w:t>Sulammith</w:t>
      </w:r>
      <w:proofErr w:type="spellEnd"/>
      <w:r w:rsidRPr="003B3350">
        <w:rPr>
          <w:rFonts w:ascii="Arial" w:hAnsi="Arial" w:cs="Arial"/>
          <w:lang w:eastAsia="nl-NL"/>
        </w:rPr>
        <w:t xml:space="preserve"> dat zij zwart is als de tenten van </w:t>
      </w:r>
      <w:proofErr w:type="spellStart"/>
      <w:r w:rsidRPr="003B3350">
        <w:rPr>
          <w:rFonts w:ascii="Arial" w:hAnsi="Arial" w:cs="Arial"/>
          <w:lang w:eastAsia="nl-NL"/>
        </w:rPr>
        <w:t>Kedar</w:t>
      </w:r>
      <w:proofErr w:type="spellEnd"/>
      <w:r w:rsidRPr="003B3350">
        <w:rPr>
          <w:rFonts w:ascii="Arial" w:hAnsi="Arial" w:cs="Arial"/>
          <w:lang w:eastAsia="nl-NL"/>
        </w:rPr>
        <w:t>?</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Wat wordt volgens de schrijver aangeduid met ‘de mond van de Heer’?</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Wanneer heb je een zekere mate van heiligheid bereikt (vers 6)?</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 xml:space="preserve">Waarom wil de </w:t>
      </w:r>
      <w:proofErr w:type="spellStart"/>
      <w:r w:rsidRPr="003B3350">
        <w:rPr>
          <w:rFonts w:ascii="Arial" w:hAnsi="Arial" w:cs="Arial"/>
          <w:lang w:eastAsia="nl-NL"/>
        </w:rPr>
        <w:t>Sulammith</w:t>
      </w:r>
      <w:proofErr w:type="spellEnd"/>
      <w:r w:rsidRPr="003B3350">
        <w:rPr>
          <w:rFonts w:ascii="Arial" w:hAnsi="Arial" w:cs="Arial"/>
          <w:lang w:eastAsia="nl-NL"/>
        </w:rPr>
        <w:t xml:space="preserve"> niet gesluierd zijn (vs.7)?</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 xml:space="preserve">Waarom heeft Gods volk een </w:t>
      </w:r>
      <w:proofErr w:type="spellStart"/>
      <w:r w:rsidRPr="003B3350">
        <w:rPr>
          <w:rFonts w:ascii="Arial" w:hAnsi="Arial" w:cs="Arial"/>
          <w:lang w:eastAsia="nl-NL"/>
        </w:rPr>
        <w:t>Engedi</w:t>
      </w:r>
      <w:proofErr w:type="spellEnd"/>
      <w:r w:rsidRPr="003B3350">
        <w:rPr>
          <w:rFonts w:ascii="Arial" w:hAnsi="Arial" w:cs="Arial"/>
          <w:lang w:eastAsia="nl-NL"/>
        </w:rPr>
        <w:t xml:space="preserve"> nodig?</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6. </w:t>
      </w:r>
      <w:r w:rsidRPr="003B3350">
        <w:rPr>
          <w:rFonts w:ascii="Arial" w:hAnsi="Arial" w:cs="Arial"/>
          <w:lang w:eastAsia="nl-NL"/>
        </w:rPr>
        <w:t>Wat is de betekenis van de bomen in vers 17?</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7. </w:t>
      </w:r>
      <w:r w:rsidRPr="003B3350">
        <w:rPr>
          <w:rFonts w:ascii="Arial" w:hAnsi="Arial" w:cs="Arial"/>
          <w:lang w:eastAsia="nl-NL"/>
        </w:rPr>
        <w:t>Wie is het ‘zichtbare hoofd’ (vers 2)?</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lang w:eastAsia="nl-NL"/>
        </w:rPr>
      </w:pPr>
      <w:r>
        <w:rPr>
          <w:rFonts w:ascii="Arial" w:hAnsi="Arial" w:cs="Arial"/>
          <w:lang w:eastAsia="nl-NL"/>
        </w:rPr>
        <w:br w:type="page"/>
      </w:r>
    </w:p>
    <w:p w:rsidR="003B3350" w:rsidRDefault="003B3350" w:rsidP="003B3350">
      <w:pPr>
        <w:spacing w:after="0"/>
        <w:jc w:val="both"/>
        <w:rPr>
          <w:rFonts w:ascii="Arial" w:hAnsi="Arial" w:cs="Arial"/>
          <w:lang w:eastAsia="nl-NL"/>
        </w:rPr>
      </w:pPr>
      <w:r>
        <w:rPr>
          <w:rFonts w:ascii="Arial" w:hAnsi="Arial" w:cs="Arial"/>
          <w:lang w:eastAsia="nl-NL"/>
        </w:rPr>
        <w:lastRenderedPageBreak/>
        <w:t xml:space="preserve">8. </w:t>
      </w:r>
      <w:r w:rsidRPr="003B3350">
        <w:rPr>
          <w:rFonts w:ascii="Arial" w:hAnsi="Arial" w:cs="Arial"/>
          <w:lang w:eastAsia="nl-NL"/>
        </w:rPr>
        <w:t>Waarom zijn de gaven alleen voor het uitverkoren volk (vers 2)?</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9. </w:t>
      </w:r>
      <w:r w:rsidRPr="003B3350">
        <w:rPr>
          <w:rFonts w:ascii="Arial" w:hAnsi="Arial" w:cs="Arial"/>
          <w:lang w:eastAsia="nl-NL"/>
        </w:rPr>
        <w:t>Behoren de niet-uitverkorenen tot de geestelijke Egyptenaren (vers 2)?</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10. </w:t>
      </w:r>
      <w:r w:rsidRPr="003B3350">
        <w:rPr>
          <w:rFonts w:ascii="Arial" w:hAnsi="Arial" w:cs="Arial"/>
          <w:lang w:eastAsia="nl-NL"/>
        </w:rPr>
        <w:t>De maagden verlangen om voedsters te zijn. Verlangen zij niet om bij de bruid te horen?</w:t>
      </w:r>
      <w:r w:rsidRPr="003B3350">
        <w:rPr>
          <w:rFonts w:ascii="Arial" w:hAnsi="Arial" w:cs="Arial"/>
          <w:lang w:eastAsia="nl-NL"/>
        </w:rPr>
        <w:br/>
        <w:t>Waarom verlangen zij wel om voedsters te zijn? Voedsters van wie? Waarmee willen zij zich voeden (vers 4)?</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b/>
          <w:bCs/>
          <w:lang w:eastAsia="nl-NL"/>
        </w:rPr>
      </w:pPr>
      <w:r>
        <w:rPr>
          <w:rFonts w:ascii="Arial" w:hAnsi="Arial" w:cs="Arial"/>
          <w:b/>
          <w:bCs/>
          <w:lang w:eastAsia="nl-NL"/>
        </w:rPr>
        <w:br w:type="page"/>
      </w:r>
    </w:p>
    <w:p w:rsidR="003B3350" w:rsidRDefault="003B3350" w:rsidP="003B3350">
      <w:pPr>
        <w:spacing w:after="0"/>
        <w:jc w:val="both"/>
        <w:rPr>
          <w:rFonts w:ascii="Arial" w:hAnsi="Arial" w:cs="Arial"/>
          <w:b/>
          <w:bCs/>
          <w:lang w:eastAsia="nl-NL"/>
        </w:rPr>
      </w:pPr>
      <w:r>
        <w:rPr>
          <w:rFonts w:ascii="Arial" w:hAnsi="Arial" w:cs="Arial"/>
          <w:b/>
          <w:bCs/>
          <w:lang w:eastAsia="nl-NL"/>
        </w:rPr>
        <w:lastRenderedPageBreak/>
        <w:t>V</w:t>
      </w:r>
      <w:r w:rsidRPr="003B3350">
        <w:rPr>
          <w:rFonts w:ascii="Arial" w:hAnsi="Arial" w:cs="Arial"/>
          <w:b/>
          <w:bCs/>
          <w:lang w:eastAsia="nl-NL"/>
        </w:rPr>
        <w:t xml:space="preserve">ragen bij hoofdstuk </w:t>
      </w:r>
      <w:r>
        <w:rPr>
          <w:rFonts w:ascii="Arial" w:hAnsi="Arial" w:cs="Arial"/>
          <w:b/>
          <w:bCs/>
          <w:lang w:eastAsia="nl-NL"/>
        </w:rPr>
        <w:t>2</w:t>
      </w:r>
      <w:r w:rsidRPr="003B3350">
        <w:rPr>
          <w:rFonts w:ascii="Arial" w:hAnsi="Arial" w:cs="Arial"/>
          <w:b/>
          <w:bCs/>
          <w:lang w:eastAsia="nl-NL"/>
        </w:rPr>
        <w:t xml:space="preserve">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 </w:t>
      </w:r>
      <w:r w:rsidRPr="003B3350">
        <w:rPr>
          <w:rFonts w:ascii="Arial" w:hAnsi="Arial" w:cs="Arial"/>
          <w:lang w:eastAsia="nl-NL"/>
        </w:rPr>
        <w:t>Waarvan zijn de roos en de lelie de beelden?</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Wat maakt harten koud (vs. 10)? En wat juist warm?</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Is uw kerkafdeling als de gemeente van 20 eeuwen terug? Waarom?</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 xml:space="preserve">Waarom wordt de </w:t>
      </w:r>
      <w:proofErr w:type="spellStart"/>
      <w:r w:rsidRPr="003B3350">
        <w:rPr>
          <w:rFonts w:ascii="Arial" w:hAnsi="Arial" w:cs="Arial"/>
          <w:lang w:eastAsia="nl-NL"/>
        </w:rPr>
        <w:t>Sulammith</w:t>
      </w:r>
      <w:proofErr w:type="spellEnd"/>
      <w:r w:rsidRPr="003B3350">
        <w:rPr>
          <w:rFonts w:ascii="Arial" w:hAnsi="Arial" w:cs="Arial"/>
          <w:lang w:eastAsia="nl-NL"/>
        </w:rPr>
        <w:t xml:space="preserve"> in het wijnhuis gevoerd?</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Waarom van zijn de rechter- en linkerhand van de Bruidegom de beelden?</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b/>
          <w:bCs/>
          <w:lang w:eastAsia="nl-NL"/>
        </w:rPr>
      </w:pPr>
      <w:r>
        <w:rPr>
          <w:rFonts w:ascii="Arial" w:hAnsi="Arial" w:cs="Arial"/>
          <w:b/>
          <w:bCs/>
          <w:lang w:eastAsia="nl-NL"/>
        </w:rPr>
        <w:br w:type="page"/>
      </w:r>
    </w:p>
    <w:p w:rsidR="003B3350" w:rsidRDefault="003B3350" w:rsidP="003B3350">
      <w:pPr>
        <w:spacing w:after="0"/>
        <w:jc w:val="both"/>
        <w:rPr>
          <w:rFonts w:ascii="Arial" w:hAnsi="Arial" w:cs="Arial"/>
          <w:b/>
          <w:bCs/>
          <w:lang w:eastAsia="nl-NL"/>
        </w:rPr>
      </w:pPr>
      <w:r>
        <w:rPr>
          <w:rFonts w:ascii="Arial" w:hAnsi="Arial" w:cs="Arial"/>
          <w:b/>
          <w:bCs/>
          <w:lang w:eastAsia="nl-NL"/>
        </w:rPr>
        <w:lastRenderedPageBreak/>
        <w:t>V</w:t>
      </w:r>
      <w:r w:rsidRPr="003B3350">
        <w:rPr>
          <w:rFonts w:ascii="Arial" w:hAnsi="Arial" w:cs="Arial"/>
          <w:b/>
          <w:bCs/>
          <w:lang w:eastAsia="nl-NL"/>
        </w:rPr>
        <w:t xml:space="preserve">ragen bij hoofdstuk </w:t>
      </w:r>
      <w:r w:rsidRPr="003B3350">
        <w:rPr>
          <w:rFonts w:ascii="Arial" w:hAnsi="Arial" w:cs="Arial"/>
          <w:b/>
          <w:bCs/>
          <w:lang w:eastAsia="nl-NL"/>
        </w:rPr>
        <w:t>3</w:t>
      </w:r>
      <w:r w:rsidRPr="003B3350">
        <w:rPr>
          <w:rFonts w:ascii="Arial" w:hAnsi="Arial" w:cs="Arial"/>
          <w:b/>
          <w:bCs/>
          <w:lang w:eastAsia="nl-NL"/>
        </w:rPr>
        <w:t xml:space="preserve">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 </w:t>
      </w:r>
      <w:r w:rsidRPr="003B3350">
        <w:rPr>
          <w:rFonts w:ascii="Arial" w:hAnsi="Arial" w:cs="Arial"/>
          <w:lang w:eastAsia="nl-NL"/>
        </w:rPr>
        <w:t>Wat zijn ‘heilsgoederen’ (vers 1)?</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Waarom zijn levende apostelen en profeten nodig?</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 xml:space="preserve">Hoe kwam het dat de </w:t>
      </w:r>
      <w:proofErr w:type="spellStart"/>
      <w:r w:rsidRPr="003B3350">
        <w:rPr>
          <w:rFonts w:ascii="Arial" w:hAnsi="Arial" w:cs="Arial"/>
          <w:lang w:eastAsia="nl-NL"/>
        </w:rPr>
        <w:t>Sulammith</w:t>
      </w:r>
      <w:proofErr w:type="spellEnd"/>
      <w:r w:rsidRPr="003B3350">
        <w:rPr>
          <w:rFonts w:ascii="Arial" w:hAnsi="Arial" w:cs="Arial"/>
          <w:lang w:eastAsia="nl-NL"/>
        </w:rPr>
        <w:t xml:space="preserve"> de Bruidegom niet vond?</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Wie zijn de dochters van Jeruzalem?</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Wat is de betekenis van de metalen zilver en goud?</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6. </w:t>
      </w:r>
      <w:r w:rsidRPr="003B3350">
        <w:rPr>
          <w:rFonts w:ascii="Arial" w:hAnsi="Arial" w:cs="Arial"/>
          <w:lang w:eastAsia="nl-NL"/>
        </w:rPr>
        <w:t>Is met het verliezen van de gevonden geliefde Openb. 2:4 – eerste gemeente – en Openb. 3:15 – laatste gemeente – bedoeld (inl. hoofdstuk 3)?</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7. </w:t>
      </w:r>
      <w:r w:rsidRPr="003B3350">
        <w:rPr>
          <w:rFonts w:ascii="Arial" w:hAnsi="Arial" w:cs="Arial"/>
          <w:lang w:eastAsia="nl-NL"/>
        </w:rPr>
        <w:t>Welk recht heeft de Heer op Zijn bruidskinderen (vers 1)?</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b/>
          <w:bCs/>
          <w:lang w:eastAsia="nl-NL"/>
        </w:rPr>
      </w:pPr>
      <w:r>
        <w:rPr>
          <w:rFonts w:ascii="Arial" w:hAnsi="Arial" w:cs="Arial"/>
          <w:b/>
          <w:bCs/>
          <w:lang w:eastAsia="nl-NL"/>
        </w:rPr>
        <w:br w:type="page"/>
      </w:r>
    </w:p>
    <w:p w:rsidR="003B3350" w:rsidRDefault="003B3350" w:rsidP="003B3350">
      <w:pPr>
        <w:spacing w:after="0"/>
        <w:jc w:val="both"/>
        <w:rPr>
          <w:rFonts w:ascii="Arial" w:hAnsi="Arial" w:cs="Arial"/>
          <w:b/>
          <w:bCs/>
          <w:lang w:eastAsia="nl-NL"/>
        </w:rPr>
      </w:pPr>
      <w:r>
        <w:rPr>
          <w:rFonts w:ascii="Arial" w:hAnsi="Arial" w:cs="Arial"/>
          <w:b/>
          <w:bCs/>
          <w:lang w:eastAsia="nl-NL"/>
        </w:rPr>
        <w:lastRenderedPageBreak/>
        <w:t>V</w:t>
      </w:r>
      <w:r w:rsidRPr="003B3350">
        <w:rPr>
          <w:rFonts w:ascii="Arial" w:hAnsi="Arial" w:cs="Arial"/>
          <w:b/>
          <w:bCs/>
          <w:lang w:eastAsia="nl-NL"/>
        </w:rPr>
        <w:t>ragen bij hoofdstuk 1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 </w:t>
      </w:r>
      <w:r w:rsidRPr="003B3350">
        <w:rPr>
          <w:rFonts w:ascii="Arial" w:hAnsi="Arial" w:cs="Arial"/>
          <w:lang w:eastAsia="nl-NL"/>
        </w:rPr>
        <w:t xml:space="preserve">Hoe kan in Hooglied 4:7 gezegd worden dat er geen gebrek is aan de </w:t>
      </w:r>
      <w:proofErr w:type="spellStart"/>
      <w:r w:rsidRPr="003B3350">
        <w:rPr>
          <w:rFonts w:ascii="Arial" w:hAnsi="Arial" w:cs="Arial"/>
          <w:lang w:eastAsia="nl-NL"/>
        </w:rPr>
        <w:t>Sulammith</w:t>
      </w:r>
      <w:proofErr w:type="spellEnd"/>
      <w:r w:rsidRPr="003B3350">
        <w:rPr>
          <w:rFonts w:ascii="Arial" w:hAnsi="Arial" w:cs="Arial"/>
          <w:lang w:eastAsia="nl-NL"/>
        </w:rPr>
        <w:t>?</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 xml:space="preserve">Waarom prijst de Bruidegom het haar en de slaap van de </w:t>
      </w:r>
      <w:proofErr w:type="spellStart"/>
      <w:r w:rsidRPr="003B3350">
        <w:rPr>
          <w:rFonts w:ascii="Arial" w:hAnsi="Arial" w:cs="Arial"/>
          <w:lang w:eastAsia="nl-NL"/>
        </w:rPr>
        <w:t>Sulammith</w:t>
      </w:r>
      <w:proofErr w:type="spellEnd"/>
      <w:r w:rsidRPr="003B3350">
        <w:rPr>
          <w:rFonts w:ascii="Arial" w:hAnsi="Arial" w:cs="Arial"/>
          <w:lang w:eastAsia="nl-NL"/>
        </w:rPr>
        <w:t>?</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Wat zijn de betekenissen van de vier rivieren in het paradijs?</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Waar staat het getal zeven voor?</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En waarom de slaap?</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b/>
          <w:bCs/>
          <w:lang w:eastAsia="nl-NL"/>
        </w:rPr>
      </w:pPr>
      <w:r>
        <w:rPr>
          <w:rFonts w:ascii="Arial" w:hAnsi="Arial" w:cs="Arial"/>
          <w:b/>
          <w:bCs/>
          <w:lang w:eastAsia="nl-NL"/>
        </w:rPr>
        <w:br w:type="page"/>
      </w:r>
    </w:p>
    <w:p w:rsidR="003B3350" w:rsidRDefault="003B3350" w:rsidP="003B3350">
      <w:pPr>
        <w:spacing w:after="0"/>
        <w:jc w:val="both"/>
        <w:rPr>
          <w:rFonts w:ascii="Arial" w:hAnsi="Arial" w:cs="Arial"/>
          <w:b/>
          <w:bCs/>
          <w:lang w:eastAsia="nl-NL"/>
        </w:rPr>
      </w:pPr>
      <w:r>
        <w:rPr>
          <w:rFonts w:ascii="Arial" w:hAnsi="Arial" w:cs="Arial"/>
          <w:b/>
          <w:bCs/>
          <w:lang w:eastAsia="nl-NL"/>
        </w:rPr>
        <w:lastRenderedPageBreak/>
        <w:t>V</w:t>
      </w:r>
      <w:r w:rsidRPr="003B3350">
        <w:rPr>
          <w:rFonts w:ascii="Arial" w:hAnsi="Arial" w:cs="Arial"/>
          <w:b/>
          <w:bCs/>
          <w:lang w:eastAsia="nl-NL"/>
        </w:rPr>
        <w:t xml:space="preserve">ragen bij hoofdstuk </w:t>
      </w:r>
      <w:r w:rsidRPr="003B3350">
        <w:rPr>
          <w:rFonts w:ascii="Arial" w:hAnsi="Arial" w:cs="Arial"/>
          <w:b/>
          <w:bCs/>
          <w:lang w:eastAsia="nl-NL"/>
        </w:rPr>
        <w:t>5</w:t>
      </w:r>
      <w:r w:rsidRPr="003B3350">
        <w:rPr>
          <w:rFonts w:ascii="Arial" w:hAnsi="Arial" w:cs="Arial"/>
          <w:b/>
          <w:bCs/>
          <w:lang w:eastAsia="nl-NL"/>
        </w:rPr>
        <w:t xml:space="preserve">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 </w:t>
      </w:r>
      <w:r w:rsidRPr="003B3350">
        <w:rPr>
          <w:rFonts w:ascii="Arial" w:hAnsi="Arial" w:cs="Arial"/>
          <w:lang w:eastAsia="nl-NL"/>
        </w:rPr>
        <w:t>Waarom proeft de Bruidegom bitterheid bij het betreden van de hof?</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 xml:space="preserve">Hoe kon de </w:t>
      </w:r>
      <w:proofErr w:type="spellStart"/>
      <w:r w:rsidRPr="003B3350">
        <w:rPr>
          <w:rFonts w:ascii="Arial" w:hAnsi="Arial" w:cs="Arial"/>
          <w:lang w:eastAsia="nl-NL"/>
        </w:rPr>
        <w:t>Sulammith</w:t>
      </w:r>
      <w:proofErr w:type="spellEnd"/>
      <w:r w:rsidRPr="003B3350">
        <w:rPr>
          <w:rFonts w:ascii="Arial" w:hAnsi="Arial" w:cs="Arial"/>
          <w:lang w:eastAsia="nl-NL"/>
        </w:rPr>
        <w:t xml:space="preserve"> in slaap vallen?</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w:t>
      </w:r>
      <w:r w:rsidRPr="003B3350">
        <w:rPr>
          <w:rFonts w:ascii="Arial" w:hAnsi="Arial" w:cs="Arial"/>
          <w:i/>
          <w:iCs/>
          <w:lang w:eastAsia="nl-NL"/>
        </w:rPr>
        <w:t>Wat is uw Liefste meer dan een andere liefste?’</w:t>
      </w:r>
      <w:r w:rsidRPr="003B3350">
        <w:rPr>
          <w:rFonts w:ascii="Arial" w:hAnsi="Arial" w:cs="Arial"/>
          <w:lang w:eastAsia="nl-NL"/>
        </w:rPr>
        <w:t> Kunt u deze vraag beantwoorden?</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Waarom is de bruid wit als de Libanon?</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Wat zou er bedoeld worden ‘met die heerlijkheid’ (vers 3)?</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b/>
          <w:bCs/>
          <w:lang w:eastAsia="nl-NL"/>
        </w:rPr>
      </w:pPr>
      <w:r>
        <w:rPr>
          <w:rFonts w:ascii="Arial" w:hAnsi="Arial" w:cs="Arial"/>
          <w:b/>
          <w:bCs/>
          <w:lang w:eastAsia="nl-NL"/>
        </w:rPr>
        <w:br w:type="page"/>
      </w:r>
    </w:p>
    <w:p w:rsidR="003B3350" w:rsidRDefault="003B3350" w:rsidP="003B3350">
      <w:pPr>
        <w:spacing w:after="0"/>
        <w:jc w:val="both"/>
        <w:rPr>
          <w:rFonts w:ascii="Arial" w:hAnsi="Arial" w:cs="Arial"/>
          <w:b/>
          <w:bCs/>
          <w:lang w:eastAsia="nl-NL"/>
        </w:rPr>
      </w:pPr>
      <w:r>
        <w:rPr>
          <w:rFonts w:ascii="Arial" w:hAnsi="Arial" w:cs="Arial"/>
          <w:b/>
          <w:bCs/>
          <w:lang w:eastAsia="nl-NL"/>
        </w:rPr>
        <w:lastRenderedPageBreak/>
        <w:t>Vragen</w:t>
      </w:r>
      <w:r w:rsidRPr="003B3350">
        <w:rPr>
          <w:rFonts w:ascii="Arial" w:hAnsi="Arial" w:cs="Arial"/>
          <w:b/>
          <w:bCs/>
          <w:lang w:eastAsia="nl-NL"/>
        </w:rPr>
        <w:t xml:space="preserve"> bij hoofdstuk </w:t>
      </w:r>
      <w:r w:rsidRPr="003B3350">
        <w:rPr>
          <w:rFonts w:ascii="Arial" w:hAnsi="Arial" w:cs="Arial"/>
          <w:b/>
          <w:bCs/>
          <w:lang w:eastAsia="nl-NL"/>
        </w:rPr>
        <w:t>6</w:t>
      </w:r>
      <w:r w:rsidRPr="003B3350">
        <w:rPr>
          <w:rFonts w:ascii="Arial" w:hAnsi="Arial" w:cs="Arial"/>
          <w:b/>
          <w:bCs/>
          <w:lang w:eastAsia="nl-NL"/>
        </w:rPr>
        <w:t xml:space="preserve">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 </w:t>
      </w:r>
      <w:r w:rsidRPr="003B3350">
        <w:rPr>
          <w:rFonts w:ascii="Arial" w:hAnsi="Arial" w:cs="Arial"/>
          <w:lang w:eastAsia="nl-NL"/>
        </w:rPr>
        <w:t>‘Hij is met al de dagen maar is ook werkzaam bij de reeds ontslapenen, opdat de vereniging kan geschieden,’ lezen we bij vers 2. Waar staat in het Nieuwe Testament dat Christus ook al werkzaam was in het dodenrijk?</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In vers 13 lezen we over twee heiren. Waaruit bestaan zij?</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Waarom wordt de stad Thirza genoemd?</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Wie behoren tot de zestig koninginnen enz.?</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 xml:space="preserve">Waarom is de Bruidegom tot de </w:t>
      </w:r>
      <w:proofErr w:type="spellStart"/>
      <w:r w:rsidRPr="003B3350">
        <w:rPr>
          <w:rFonts w:ascii="Arial" w:hAnsi="Arial" w:cs="Arial"/>
          <w:lang w:eastAsia="nl-NL"/>
        </w:rPr>
        <w:t>notenhof</w:t>
      </w:r>
      <w:proofErr w:type="spellEnd"/>
      <w:r w:rsidRPr="003B3350">
        <w:rPr>
          <w:rFonts w:ascii="Arial" w:hAnsi="Arial" w:cs="Arial"/>
          <w:lang w:eastAsia="nl-NL"/>
        </w:rPr>
        <w:t xml:space="preserve"> ingegaan?</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b/>
          <w:bCs/>
          <w:lang w:eastAsia="nl-NL"/>
        </w:rPr>
      </w:pPr>
      <w:r>
        <w:rPr>
          <w:rFonts w:ascii="Arial" w:hAnsi="Arial" w:cs="Arial"/>
          <w:b/>
          <w:bCs/>
          <w:lang w:eastAsia="nl-NL"/>
        </w:rPr>
        <w:br w:type="page"/>
      </w:r>
    </w:p>
    <w:p w:rsidR="003B3350" w:rsidRDefault="003B3350" w:rsidP="003B3350">
      <w:pPr>
        <w:spacing w:after="0"/>
        <w:jc w:val="both"/>
        <w:rPr>
          <w:rFonts w:ascii="Arial" w:hAnsi="Arial" w:cs="Arial"/>
          <w:b/>
          <w:bCs/>
          <w:lang w:eastAsia="nl-NL"/>
        </w:rPr>
      </w:pPr>
      <w:r>
        <w:rPr>
          <w:rFonts w:ascii="Arial" w:hAnsi="Arial" w:cs="Arial"/>
          <w:b/>
          <w:bCs/>
          <w:lang w:eastAsia="nl-NL"/>
        </w:rPr>
        <w:lastRenderedPageBreak/>
        <w:t>Vragen</w:t>
      </w:r>
      <w:r w:rsidRPr="003B3350">
        <w:rPr>
          <w:rFonts w:ascii="Arial" w:hAnsi="Arial" w:cs="Arial"/>
          <w:b/>
          <w:bCs/>
          <w:lang w:eastAsia="nl-NL"/>
        </w:rPr>
        <w:t xml:space="preserve"> bij hoofdstuk </w:t>
      </w:r>
      <w:r w:rsidRPr="003B3350">
        <w:rPr>
          <w:rFonts w:ascii="Arial" w:hAnsi="Arial" w:cs="Arial"/>
          <w:b/>
          <w:bCs/>
          <w:lang w:eastAsia="nl-NL"/>
        </w:rPr>
        <w:t>7</w:t>
      </w:r>
      <w:r w:rsidRPr="003B3350">
        <w:rPr>
          <w:rFonts w:ascii="Arial" w:hAnsi="Arial" w:cs="Arial"/>
          <w:b/>
          <w:bCs/>
          <w:lang w:eastAsia="nl-NL"/>
        </w:rPr>
        <w:t xml:space="preserve">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 </w:t>
      </w:r>
      <w:r w:rsidRPr="003B3350">
        <w:rPr>
          <w:rFonts w:ascii="Arial" w:hAnsi="Arial" w:cs="Arial"/>
          <w:lang w:eastAsia="nl-NL"/>
        </w:rPr>
        <w:t>Waarom wil de bruid naar het veld?</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‘De dochters van Jeruzalem zullen als een andere Elísa de Geest van de Here Jezus ontvangen.’ Wat betekent deze zin?</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‘De omdraaiingen uwer heupen’ wordt verklaard als evangelistenwerk. Legt u uit.</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Wat betekent dat de hals als een elpenbenen toren is?</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Welke eigenschappen heeft de palm, waardoor de bruid als een palmboom kan worden voorgesteld?</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pPr>
        <w:spacing w:line="259" w:lineRule="auto"/>
        <w:rPr>
          <w:rFonts w:ascii="Arial" w:hAnsi="Arial" w:cs="Arial"/>
          <w:b/>
          <w:bCs/>
          <w:lang w:eastAsia="nl-NL"/>
        </w:rPr>
      </w:pPr>
      <w:r>
        <w:rPr>
          <w:rFonts w:ascii="Arial" w:hAnsi="Arial" w:cs="Arial"/>
          <w:b/>
          <w:bCs/>
          <w:lang w:eastAsia="nl-NL"/>
        </w:rPr>
        <w:br w:type="page"/>
      </w:r>
    </w:p>
    <w:p w:rsidR="003B3350" w:rsidRDefault="003B3350" w:rsidP="003B3350">
      <w:pPr>
        <w:spacing w:after="0"/>
        <w:jc w:val="both"/>
        <w:rPr>
          <w:rFonts w:ascii="Arial" w:hAnsi="Arial" w:cs="Arial"/>
          <w:b/>
          <w:bCs/>
          <w:lang w:eastAsia="nl-NL"/>
        </w:rPr>
      </w:pPr>
      <w:r>
        <w:rPr>
          <w:rFonts w:ascii="Arial" w:hAnsi="Arial" w:cs="Arial"/>
          <w:b/>
          <w:bCs/>
          <w:lang w:eastAsia="nl-NL"/>
        </w:rPr>
        <w:lastRenderedPageBreak/>
        <w:t>Vragen</w:t>
      </w:r>
      <w:r w:rsidRPr="003B3350">
        <w:rPr>
          <w:rFonts w:ascii="Arial" w:hAnsi="Arial" w:cs="Arial"/>
          <w:b/>
          <w:bCs/>
          <w:lang w:eastAsia="nl-NL"/>
        </w:rPr>
        <w:t xml:space="preserve"> bij hoofdstuk </w:t>
      </w:r>
      <w:r w:rsidRPr="003B3350">
        <w:rPr>
          <w:rFonts w:ascii="Arial" w:hAnsi="Arial" w:cs="Arial"/>
          <w:b/>
          <w:bCs/>
          <w:lang w:eastAsia="nl-NL"/>
        </w:rPr>
        <w:t>8</w:t>
      </w:r>
      <w:r w:rsidRPr="003B3350">
        <w:rPr>
          <w:rFonts w:ascii="Arial" w:hAnsi="Arial" w:cs="Arial"/>
          <w:b/>
          <w:bCs/>
          <w:lang w:eastAsia="nl-NL"/>
        </w:rPr>
        <w:t xml:space="preserve"> van ‘Het Hooglied van Salomo’</w:t>
      </w:r>
    </w:p>
    <w:p w:rsidR="003B3350" w:rsidRDefault="003B3350" w:rsidP="003B3350">
      <w:pPr>
        <w:spacing w:after="0"/>
        <w:jc w:val="both"/>
        <w:rPr>
          <w:rFonts w:ascii="Arial" w:hAnsi="Arial" w:cs="Arial"/>
          <w:b/>
          <w:bCs/>
          <w:lang w:eastAsia="nl-NL"/>
        </w:rPr>
      </w:pPr>
    </w:p>
    <w:p w:rsidR="003B3350" w:rsidRPr="003B3350" w:rsidRDefault="003B3350" w:rsidP="003B3350">
      <w:pPr>
        <w:spacing w:after="0"/>
        <w:jc w:val="both"/>
        <w:rPr>
          <w:rFonts w:ascii="Arial" w:hAnsi="Arial" w:cs="Arial"/>
          <w:b/>
          <w:bCs/>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1. </w:t>
      </w:r>
      <w:r w:rsidRPr="003B3350">
        <w:rPr>
          <w:rFonts w:ascii="Arial" w:hAnsi="Arial" w:cs="Arial"/>
          <w:lang w:eastAsia="nl-NL"/>
        </w:rPr>
        <w:t>Wie behoren tot de bruid van Christus? Waarom?</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2. </w:t>
      </w:r>
      <w:r w:rsidRPr="003B3350">
        <w:rPr>
          <w:rFonts w:ascii="Arial" w:hAnsi="Arial" w:cs="Arial"/>
          <w:lang w:eastAsia="nl-NL"/>
        </w:rPr>
        <w:t xml:space="preserve">Wat verstaan we onder de Heilige Verzegeling (zie o.a. </w:t>
      </w:r>
      <w:proofErr w:type="spellStart"/>
      <w:r w:rsidRPr="003B3350">
        <w:rPr>
          <w:rFonts w:ascii="Arial" w:hAnsi="Arial" w:cs="Arial"/>
          <w:lang w:eastAsia="nl-NL"/>
        </w:rPr>
        <w:t>Efe</w:t>
      </w:r>
      <w:proofErr w:type="spellEnd"/>
      <w:r w:rsidRPr="003B3350">
        <w:rPr>
          <w:rFonts w:ascii="Arial" w:hAnsi="Arial" w:cs="Arial"/>
          <w:lang w:eastAsia="nl-NL"/>
        </w:rPr>
        <w:t>. 1:13 14)?</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3. </w:t>
      </w:r>
      <w:r w:rsidRPr="003B3350">
        <w:rPr>
          <w:rFonts w:ascii="Arial" w:hAnsi="Arial" w:cs="Arial"/>
          <w:lang w:eastAsia="nl-NL"/>
        </w:rPr>
        <w:t xml:space="preserve">‘Kom </w:t>
      </w:r>
      <w:proofErr w:type="spellStart"/>
      <w:r w:rsidRPr="003B3350">
        <w:rPr>
          <w:rFonts w:ascii="Arial" w:hAnsi="Arial" w:cs="Arial"/>
          <w:lang w:eastAsia="nl-NL"/>
        </w:rPr>
        <w:t>haastelijk</w:t>
      </w:r>
      <w:proofErr w:type="spellEnd"/>
      <w:r w:rsidRPr="003B3350">
        <w:rPr>
          <w:rFonts w:ascii="Arial" w:hAnsi="Arial" w:cs="Arial"/>
          <w:lang w:eastAsia="nl-NL"/>
        </w:rPr>
        <w:t xml:space="preserve">, mijn Liefste.’ Dit is de </w:t>
      </w:r>
      <w:proofErr w:type="spellStart"/>
      <w:r w:rsidRPr="003B3350">
        <w:rPr>
          <w:rFonts w:ascii="Arial" w:hAnsi="Arial" w:cs="Arial"/>
          <w:lang w:eastAsia="nl-NL"/>
        </w:rPr>
        <w:t>maranatha</w:t>
      </w:r>
      <w:proofErr w:type="spellEnd"/>
      <w:r w:rsidRPr="003B3350">
        <w:rPr>
          <w:rFonts w:ascii="Arial" w:hAnsi="Arial" w:cs="Arial"/>
          <w:lang w:eastAsia="nl-NL"/>
        </w:rPr>
        <w:t>-boodschap. Wat verstaan we hieronder?</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4. </w:t>
      </w:r>
      <w:r w:rsidRPr="003B3350">
        <w:rPr>
          <w:rFonts w:ascii="Arial" w:hAnsi="Arial" w:cs="Arial"/>
          <w:lang w:eastAsia="nl-NL"/>
        </w:rPr>
        <w:t>Wat is de verwachting voor het Joodse volk?</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r>
        <w:rPr>
          <w:rFonts w:ascii="Arial" w:hAnsi="Arial" w:cs="Arial"/>
          <w:lang w:eastAsia="nl-NL"/>
        </w:rPr>
        <w:t xml:space="preserve">5. </w:t>
      </w:r>
      <w:r w:rsidRPr="003B3350">
        <w:rPr>
          <w:rFonts w:ascii="Arial" w:hAnsi="Arial" w:cs="Arial"/>
          <w:lang w:eastAsia="nl-NL"/>
        </w:rPr>
        <w:t>Wie is de kleine zuster in Hgl.8:8?</w:t>
      </w: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Default="003B3350" w:rsidP="003B3350">
      <w:pPr>
        <w:spacing w:after="0"/>
        <w:jc w:val="both"/>
        <w:rPr>
          <w:rFonts w:ascii="Arial" w:hAnsi="Arial" w:cs="Arial"/>
          <w:lang w:eastAsia="nl-NL"/>
        </w:rPr>
      </w:pPr>
    </w:p>
    <w:p w:rsidR="003B3350" w:rsidRPr="003B3350" w:rsidRDefault="003B3350" w:rsidP="003B3350">
      <w:pPr>
        <w:spacing w:after="0"/>
        <w:jc w:val="both"/>
        <w:rPr>
          <w:rFonts w:ascii="Arial" w:hAnsi="Arial" w:cs="Arial"/>
          <w:lang w:eastAsia="nl-NL"/>
        </w:rPr>
      </w:pPr>
    </w:p>
    <w:p w:rsidR="00BB0F5F" w:rsidRPr="003B3350" w:rsidRDefault="00BB0F5F" w:rsidP="003B3350">
      <w:pPr>
        <w:spacing w:after="0"/>
        <w:jc w:val="both"/>
        <w:rPr>
          <w:rFonts w:ascii="Arial" w:hAnsi="Arial" w:cs="Arial"/>
        </w:rPr>
      </w:pPr>
      <w:bookmarkStart w:id="0" w:name="_GoBack"/>
      <w:bookmarkEnd w:id="0"/>
    </w:p>
    <w:sectPr w:rsidR="00BB0F5F" w:rsidRPr="003B3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FB7"/>
    <w:multiLevelType w:val="multilevel"/>
    <w:tmpl w:val="2E20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010A6"/>
    <w:multiLevelType w:val="multilevel"/>
    <w:tmpl w:val="AD00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43DC8"/>
    <w:multiLevelType w:val="multilevel"/>
    <w:tmpl w:val="E64C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608F2"/>
    <w:multiLevelType w:val="multilevel"/>
    <w:tmpl w:val="D2A0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334EB"/>
    <w:multiLevelType w:val="multilevel"/>
    <w:tmpl w:val="CCB4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52C1B"/>
    <w:multiLevelType w:val="multilevel"/>
    <w:tmpl w:val="A1DA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D1D5A"/>
    <w:multiLevelType w:val="multilevel"/>
    <w:tmpl w:val="7E5A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E2B16"/>
    <w:multiLevelType w:val="multilevel"/>
    <w:tmpl w:val="601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50"/>
    <w:rsid w:val="00334322"/>
    <w:rsid w:val="003B3350"/>
    <w:rsid w:val="00BB0F5F"/>
    <w:rsid w:val="00CC7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2AD7"/>
  <w15:chartTrackingRefBased/>
  <w15:docId w15:val="{E20563FB-E27C-48D9-BA4E-452D738F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3350"/>
    <w:pPr>
      <w:spacing w:line="240" w:lineRule="auto"/>
    </w:pPr>
  </w:style>
  <w:style w:type="paragraph" w:styleId="Kop3">
    <w:name w:val="heading 3"/>
    <w:basedOn w:val="Standaard"/>
    <w:link w:val="Kop3Char"/>
    <w:uiPriority w:val="9"/>
    <w:qFormat/>
    <w:rsid w:val="003B3350"/>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B3350"/>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3B3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46837">
      <w:bodyDiv w:val="1"/>
      <w:marLeft w:val="0"/>
      <w:marRight w:val="0"/>
      <w:marTop w:val="0"/>
      <w:marBottom w:val="0"/>
      <w:divBdr>
        <w:top w:val="none" w:sz="0" w:space="0" w:color="auto"/>
        <w:left w:val="none" w:sz="0" w:space="0" w:color="auto"/>
        <w:bottom w:val="none" w:sz="0" w:space="0" w:color="auto"/>
        <w:right w:val="none" w:sz="0" w:space="0" w:color="auto"/>
      </w:divBdr>
    </w:div>
    <w:div w:id="16579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601</Words>
  <Characters>3307</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1</cp:revision>
  <dcterms:created xsi:type="dcterms:W3CDTF">2020-09-01T17:49:00Z</dcterms:created>
  <dcterms:modified xsi:type="dcterms:W3CDTF">2020-09-01T18:02:00Z</dcterms:modified>
</cp:coreProperties>
</file>